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58B6" w14:textId="77777777" w:rsidR="00C61F63" w:rsidRPr="00C01BF2" w:rsidRDefault="00C61F63" w:rsidP="00C61F63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008000"/>
          <w:sz w:val="32"/>
          <w:szCs w:val="32"/>
        </w:rPr>
        <w:t>Murramarang Community Garden</w:t>
      </w:r>
    </w:p>
    <w:p w14:paraId="12CE1CAE" w14:textId="77777777" w:rsidR="00C61F63" w:rsidRPr="00C01BF2" w:rsidRDefault="00C61F63" w:rsidP="00C61F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2EFB88" w14:textId="77777777" w:rsidR="00C61F63" w:rsidRPr="00C01BF2" w:rsidRDefault="00C61F63" w:rsidP="00C61F63">
      <w:pPr>
        <w:tabs>
          <w:tab w:val="left" w:pos="7513"/>
          <w:tab w:val="left" w:pos="8080"/>
        </w:tabs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MINUTES</w:t>
      </w:r>
    </w:p>
    <w:p w14:paraId="0D744C5A" w14:textId="77777777" w:rsidR="00C61F63" w:rsidRPr="00C01BF2" w:rsidRDefault="00C61F63" w:rsidP="00C61F63">
      <w:pPr>
        <w:tabs>
          <w:tab w:val="left" w:pos="7513"/>
          <w:tab w:val="left" w:pos="8080"/>
        </w:tabs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 xml:space="preserve">MCG </w:t>
      </w:r>
      <w:r>
        <w:rPr>
          <w:rFonts w:ascii="Times New Roman" w:hAnsi="Times New Roman" w:cs="Times New Roman"/>
          <w:b/>
          <w:color w:val="F79646"/>
          <w:sz w:val="32"/>
          <w:szCs w:val="32"/>
        </w:rPr>
        <w:t xml:space="preserve">Management Committee </w:t>
      </w: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Meeting</w:t>
      </w:r>
    </w:p>
    <w:p w14:paraId="41A1D829" w14:textId="710112C9" w:rsidR="00C61F63" w:rsidRPr="00C01BF2" w:rsidRDefault="00C61F63" w:rsidP="00C61F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S</w:t>
      </w:r>
      <w:r>
        <w:rPr>
          <w:rFonts w:ascii="Times New Roman" w:hAnsi="Times New Roman" w:cs="Times New Roman"/>
          <w:b/>
          <w:color w:val="F79646"/>
          <w:sz w:val="32"/>
          <w:szCs w:val="32"/>
        </w:rPr>
        <w:t xml:space="preserve">unday </w:t>
      </w:r>
      <w:r w:rsidR="00257052">
        <w:rPr>
          <w:rFonts w:ascii="Times New Roman" w:hAnsi="Times New Roman" w:cs="Times New Roman"/>
          <w:b/>
          <w:color w:val="F79646"/>
          <w:sz w:val="32"/>
          <w:szCs w:val="32"/>
        </w:rPr>
        <w:t>February</w:t>
      </w:r>
      <w:r>
        <w:rPr>
          <w:rFonts w:ascii="Times New Roman" w:hAnsi="Times New Roman" w:cs="Times New Roman"/>
          <w:b/>
          <w:color w:val="F79646"/>
          <w:sz w:val="32"/>
          <w:szCs w:val="32"/>
        </w:rPr>
        <w:t xml:space="preserve"> 4, </w:t>
      </w: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202</w:t>
      </w:r>
      <w:r>
        <w:rPr>
          <w:rFonts w:ascii="Times New Roman" w:hAnsi="Times New Roman" w:cs="Times New Roman"/>
          <w:b/>
          <w:color w:val="F79646"/>
          <w:sz w:val="32"/>
          <w:szCs w:val="32"/>
        </w:rPr>
        <w:t>4</w:t>
      </w:r>
    </w:p>
    <w:p w14:paraId="78EE70F6" w14:textId="3735F195" w:rsidR="00C61F63" w:rsidRPr="00C01BF2" w:rsidRDefault="00C61F63" w:rsidP="00C61F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79646"/>
          <w:sz w:val="32"/>
          <w:szCs w:val="32"/>
        </w:rPr>
      </w:pP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10</w:t>
      </w:r>
      <w:r>
        <w:rPr>
          <w:rFonts w:ascii="Times New Roman" w:hAnsi="Times New Roman" w:cs="Times New Roman"/>
          <w:b/>
          <w:color w:val="F79646"/>
          <w:sz w:val="32"/>
          <w:szCs w:val="32"/>
        </w:rPr>
        <w:t>.</w:t>
      </w:r>
      <w:r w:rsidRPr="00C01BF2">
        <w:rPr>
          <w:rFonts w:ascii="Times New Roman" w:hAnsi="Times New Roman" w:cs="Times New Roman"/>
          <w:b/>
          <w:color w:val="F79646"/>
          <w:sz w:val="32"/>
          <w:szCs w:val="32"/>
        </w:rPr>
        <w:t>am–at the garden</w:t>
      </w:r>
    </w:p>
    <w:p w14:paraId="6E7085ED" w14:textId="77777777" w:rsidR="00C61F63" w:rsidRPr="00C01BF2" w:rsidRDefault="00C61F63" w:rsidP="00C61F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14:paraId="6DCEB8F9" w14:textId="77777777" w:rsidR="00C61F63" w:rsidRPr="00C01BF2" w:rsidRDefault="00C61F63" w:rsidP="00C61F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1BF2">
        <w:rPr>
          <w:rFonts w:ascii="Times New Roman" w:hAnsi="Times New Roman" w:cs="Times New Roman"/>
          <w:b/>
          <w:sz w:val="32"/>
          <w:szCs w:val="32"/>
        </w:rPr>
        <w:t>Chair:</w:t>
      </w:r>
      <w:r w:rsidRPr="00C01B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1BF2">
        <w:rPr>
          <w:rFonts w:ascii="Times New Roman" w:hAnsi="Times New Roman" w:cs="Times New Roman"/>
          <w:sz w:val="32"/>
          <w:szCs w:val="32"/>
        </w:rPr>
        <w:t>Klas</w:t>
      </w:r>
      <w:proofErr w:type="spellEnd"/>
      <w:r w:rsidRPr="00C01BF2">
        <w:rPr>
          <w:rFonts w:ascii="Times New Roman" w:hAnsi="Times New Roman" w:cs="Times New Roman"/>
          <w:sz w:val="32"/>
          <w:szCs w:val="32"/>
        </w:rPr>
        <w:t xml:space="preserve"> Johansson</w:t>
      </w:r>
    </w:p>
    <w:p w14:paraId="2E9B2D9B" w14:textId="77777777" w:rsidR="00C61F63" w:rsidRDefault="00C61F63" w:rsidP="00C61F63">
      <w:pPr>
        <w:widowControl w:val="0"/>
        <w:autoSpaceDE w:val="0"/>
        <w:autoSpaceDN w:val="0"/>
        <w:adjustRightInd w:val="0"/>
        <w:ind w:right="-113"/>
        <w:rPr>
          <w:rFonts w:ascii="Times New Roman" w:hAnsi="Times New Roman" w:cs="Times New Roman"/>
          <w:sz w:val="32"/>
          <w:szCs w:val="32"/>
        </w:rPr>
      </w:pPr>
    </w:p>
    <w:p w14:paraId="1231649C" w14:textId="77777777" w:rsidR="00C61F63" w:rsidRPr="00E21563" w:rsidRDefault="00C61F63" w:rsidP="00C61F63">
      <w:pPr>
        <w:widowControl w:val="0"/>
        <w:autoSpaceDE w:val="0"/>
        <w:autoSpaceDN w:val="0"/>
        <w:adjustRightInd w:val="0"/>
        <w:ind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E21563">
        <w:rPr>
          <w:rFonts w:ascii="Times New Roman" w:hAnsi="Times New Roman" w:cs="Times New Roman"/>
          <w:sz w:val="32"/>
          <w:szCs w:val="32"/>
        </w:rPr>
        <w:t>Klas welcomed attendees to the meeting.</w:t>
      </w:r>
    </w:p>
    <w:p w14:paraId="0BED6B39" w14:textId="77777777" w:rsidR="00C61F63" w:rsidRPr="00E21563" w:rsidRDefault="00C61F63" w:rsidP="00C61F63">
      <w:pPr>
        <w:pStyle w:val="ListParagraph"/>
        <w:widowControl w:val="0"/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2E37262D" w14:textId="356E68EA" w:rsidR="00C61F63" w:rsidRPr="00E21563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53D4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E215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Apologies: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Jasmin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Adluck</w:t>
      </w:r>
      <w:proofErr w:type="spellEnd"/>
      <w:r w:rsidR="00A723B5">
        <w:rPr>
          <w:rFonts w:ascii="Times New Roman" w:hAnsi="Times New Roman" w:cs="Times New Roman"/>
          <w:color w:val="000000"/>
          <w:sz w:val="32"/>
          <w:szCs w:val="32"/>
        </w:rPr>
        <w:t>, John Tapsell.</w:t>
      </w:r>
    </w:p>
    <w:p w14:paraId="14C0563B" w14:textId="77777777" w:rsidR="00C61F63" w:rsidRPr="00C01BF2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31B8CCA8" w14:textId="6DBAEF2C" w:rsidR="00C61F63" w:rsidRPr="005E53D4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5E53D4"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Pr="005E53D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Present: </w:t>
      </w:r>
      <w:proofErr w:type="spellStart"/>
      <w:r w:rsidRPr="005E53D4">
        <w:rPr>
          <w:rFonts w:ascii="Times New Roman" w:hAnsi="Times New Roman" w:cs="Times New Roman"/>
          <w:color w:val="000000"/>
          <w:sz w:val="32"/>
          <w:szCs w:val="32"/>
        </w:rPr>
        <w:t>Klas</w:t>
      </w:r>
      <w:proofErr w:type="spellEnd"/>
      <w:r w:rsidRPr="005E53D4">
        <w:rPr>
          <w:rFonts w:ascii="Times New Roman" w:hAnsi="Times New Roman" w:cs="Times New Roman"/>
          <w:color w:val="000000"/>
          <w:sz w:val="32"/>
          <w:szCs w:val="32"/>
        </w:rPr>
        <w:t xml:space="preserve"> Johansson, Robyn Johansson,</w:t>
      </w:r>
      <w:r w:rsidR="001921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53D4">
        <w:rPr>
          <w:rFonts w:ascii="Times New Roman" w:hAnsi="Times New Roman" w:cs="Times New Roman"/>
          <w:color w:val="000000"/>
          <w:sz w:val="32"/>
          <w:szCs w:val="32"/>
        </w:rPr>
        <w:t xml:space="preserve">Judith Carroll,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Neil Brown, </w:t>
      </w:r>
      <w:r w:rsidRPr="005E53D4">
        <w:rPr>
          <w:rFonts w:ascii="Times New Roman" w:hAnsi="Times New Roman" w:cs="Times New Roman"/>
          <w:color w:val="000000"/>
          <w:sz w:val="32"/>
          <w:szCs w:val="32"/>
        </w:rPr>
        <w:t xml:space="preserve">Sybille Davidson, Don Davidson, Cathy Delves, Harley Delves,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Cate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Wikner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Richard Lake</w:t>
      </w:r>
      <w:r w:rsidR="0019216B">
        <w:rPr>
          <w:rFonts w:ascii="Times New Roman" w:hAnsi="Times New Roman" w:cs="Times New Roman"/>
          <w:color w:val="000000"/>
          <w:sz w:val="32"/>
          <w:szCs w:val="32"/>
        </w:rPr>
        <w:t>, Rob Evans</w:t>
      </w:r>
      <w:r w:rsidR="003D115D">
        <w:rPr>
          <w:rFonts w:ascii="Times New Roman" w:hAnsi="Times New Roman" w:cs="Times New Roman"/>
          <w:color w:val="000000"/>
          <w:sz w:val="32"/>
          <w:szCs w:val="32"/>
        </w:rPr>
        <w:t>, John Hudson.</w:t>
      </w:r>
    </w:p>
    <w:p w14:paraId="19901DDA" w14:textId="77777777" w:rsidR="00C61F63" w:rsidRPr="00C01BF2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48D5FF59" w14:textId="530200E5" w:rsidR="00C61F63" w:rsidRPr="00AC22CA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AC22CA">
        <w:rPr>
          <w:rFonts w:ascii="Times New Roman" w:hAnsi="Times New Roman" w:cs="Times New Roman"/>
          <w:color w:val="000000"/>
          <w:sz w:val="32"/>
          <w:szCs w:val="32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C22CA">
        <w:rPr>
          <w:rFonts w:ascii="Times New Roman" w:hAnsi="Times New Roman" w:cs="Times New Roman"/>
          <w:color w:val="000000"/>
          <w:sz w:val="32"/>
          <w:szCs w:val="32"/>
        </w:rPr>
        <w:t>It was moved that the Minutes of the last General Meeting, held on S</w:t>
      </w:r>
      <w:r>
        <w:rPr>
          <w:rFonts w:ascii="Times New Roman" w:hAnsi="Times New Roman" w:cs="Times New Roman"/>
          <w:color w:val="000000"/>
          <w:sz w:val="32"/>
          <w:szCs w:val="32"/>
        </w:rPr>
        <w:t>unday</w:t>
      </w:r>
      <w:r w:rsidRPr="00AC22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23 October 2023</w:t>
      </w:r>
      <w:r w:rsidRPr="00AC22CA">
        <w:rPr>
          <w:rFonts w:ascii="Times New Roman" w:hAnsi="Times New Roman" w:cs="Times New Roman"/>
          <w:color w:val="000000"/>
          <w:sz w:val="32"/>
          <w:szCs w:val="32"/>
        </w:rPr>
        <w:t xml:space="preserve"> be accepted.</w:t>
      </w:r>
    </w:p>
    <w:p w14:paraId="54B1DA4A" w14:textId="77777777" w:rsidR="00C61F63" w:rsidRPr="00C01BF2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4610245F" w14:textId="77777777" w:rsidR="00C61F63" w:rsidRPr="00C01BF2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Moved: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01BF2">
        <w:rPr>
          <w:rFonts w:ascii="Times New Roman" w:hAnsi="Times New Roman" w:cs="Times New Roman"/>
          <w:color w:val="000000"/>
          <w:sz w:val="32"/>
          <w:szCs w:val="32"/>
        </w:rPr>
        <w:t>Klas</w:t>
      </w:r>
      <w:proofErr w:type="spellEnd"/>
      <w:r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4502208" w14:textId="77777777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Seconded:</w:t>
      </w:r>
      <w:r w:rsidRPr="00C01BF2">
        <w:rPr>
          <w:rFonts w:ascii="Times New Roman" w:hAnsi="Times New Roman" w:cs="Times New Roman"/>
          <w:color w:val="000000"/>
          <w:sz w:val="32"/>
          <w:szCs w:val="32"/>
        </w:rPr>
        <w:t xml:space="preserve"> Judith</w:t>
      </w:r>
    </w:p>
    <w:p w14:paraId="41367EB9" w14:textId="77777777" w:rsidR="00C61F63" w:rsidRPr="00EF261C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All in favour: </w:t>
      </w:r>
      <w:r w:rsidRPr="00EF261C">
        <w:rPr>
          <w:rFonts w:ascii="Times New Roman" w:hAnsi="Times New Roman" w:cs="Times New Roman"/>
          <w:color w:val="000000"/>
          <w:sz w:val="32"/>
          <w:szCs w:val="32"/>
        </w:rPr>
        <w:t>Carried</w:t>
      </w:r>
    </w:p>
    <w:p w14:paraId="62A855BF" w14:textId="77777777" w:rsidR="00C61F63" w:rsidRPr="00C01BF2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6EEE78B8" w14:textId="77777777" w:rsidR="00C61F63" w:rsidRPr="00AC22CA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AC22CA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AC22C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Presidents Report: </w:t>
      </w:r>
      <w:proofErr w:type="spellStart"/>
      <w:r w:rsidRPr="00AC22CA">
        <w:rPr>
          <w:rFonts w:ascii="Times New Roman" w:hAnsi="Times New Roman" w:cs="Times New Roman"/>
          <w:color w:val="000000"/>
          <w:sz w:val="32"/>
          <w:szCs w:val="32"/>
        </w:rPr>
        <w:t>Klas</w:t>
      </w:r>
      <w:proofErr w:type="spellEnd"/>
      <w:r w:rsidRPr="00AC22CA">
        <w:rPr>
          <w:rFonts w:ascii="Times New Roman" w:hAnsi="Times New Roman" w:cs="Times New Roman"/>
          <w:color w:val="000000"/>
          <w:sz w:val="32"/>
          <w:szCs w:val="32"/>
        </w:rPr>
        <w:t xml:space="preserve"> Johansson</w:t>
      </w:r>
    </w:p>
    <w:p w14:paraId="4D9A201B" w14:textId="0EE93287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234416A6" w14:textId="4D226483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(Attached)</w:t>
      </w:r>
    </w:p>
    <w:p w14:paraId="01C5418A" w14:textId="77777777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076FFF70" w14:textId="77777777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It was moved that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Klas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’ report be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accepted</w:t>
      </w:r>
      <w:proofErr w:type="gramEnd"/>
    </w:p>
    <w:p w14:paraId="6EA716EC" w14:textId="77777777" w:rsidR="00C61F63" w:rsidRPr="00066411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1B274527" w14:textId="77777777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Moved</w:t>
      </w:r>
      <w:r w:rsidRPr="008422D6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Don</w:t>
      </w:r>
    </w:p>
    <w:p w14:paraId="4C94A33D" w14:textId="77777777" w:rsidR="00C61F63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8422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Seconded:</w:t>
      </w:r>
      <w:r w:rsidRPr="008422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Neil</w:t>
      </w:r>
    </w:p>
    <w:p w14:paraId="7D472C3B" w14:textId="77777777" w:rsidR="00C61F63" w:rsidRPr="008422D6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422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Carried</w:t>
      </w:r>
    </w:p>
    <w:p w14:paraId="2E78C1CE" w14:textId="77777777" w:rsidR="00C61F63" w:rsidRPr="008422D6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9AFC4BD" w14:textId="77777777" w:rsidR="00C61F63" w:rsidRPr="00C01BF2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171B7CC0" w14:textId="77777777" w:rsidR="00C61F63" w:rsidRPr="00AC22CA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1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C22CA">
        <w:rPr>
          <w:rFonts w:ascii="Times New Roman" w:hAnsi="Times New Roman" w:cs="Times New Roman"/>
          <w:color w:val="000000"/>
          <w:sz w:val="32"/>
          <w:szCs w:val="32"/>
        </w:rPr>
        <w:t>6.</w:t>
      </w:r>
      <w:r w:rsidRPr="00AC22CA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Treasurers Report – Robyn</w:t>
      </w:r>
    </w:p>
    <w:p w14:paraId="148D8F6B" w14:textId="77777777" w:rsidR="00C61F63" w:rsidRPr="00C01BF2" w:rsidRDefault="00C61F63" w:rsidP="00C61F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008E21E" w14:textId="245C9AEB" w:rsidR="00AC6BB2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Robyn presented the Financial Report </w:t>
      </w:r>
      <w:r w:rsidR="00AC6BB2">
        <w:rPr>
          <w:rFonts w:ascii="Times New Roman" w:hAnsi="Times New Roman" w:cs="Times New Roman"/>
          <w:color w:val="000000"/>
          <w:sz w:val="32"/>
          <w:szCs w:val="32"/>
        </w:rPr>
        <w:t>(attached).</w:t>
      </w:r>
    </w:p>
    <w:p w14:paraId="78C3BE09" w14:textId="77777777" w:rsidR="00AC6BB2" w:rsidRDefault="00AC6BB2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15C3C228" w14:textId="2FD77C2E" w:rsidR="00C61F63" w:rsidRPr="00C01BF2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It was moved that the report be accepted.</w:t>
      </w:r>
    </w:p>
    <w:p w14:paraId="11FC3A8C" w14:textId="77777777" w:rsidR="00C61F63" w:rsidRPr="00C01BF2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5EC150" w14:textId="77777777" w:rsidR="00C61F63" w:rsidRPr="00C01BF2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Moved: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Judith </w:t>
      </w:r>
    </w:p>
    <w:p w14:paraId="122AD33C" w14:textId="77777777" w:rsidR="00C61F63" w:rsidRPr="00C01BF2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color w:val="000000"/>
          <w:sz w:val="32"/>
          <w:szCs w:val="32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Seconded: </w:t>
      </w:r>
      <w:r w:rsidRPr="007435C5">
        <w:rPr>
          <w:rFonts w:ascii="Times New Roman" w:hAnsi="Times New Roman" w:cs="Times New Roman"/>
          <w:color w:val="000000"/>
          <w:sz w:val="32"/>
          <w:szCs w:val="32"/>
        </w:rPr>
        <w:t>Cate</w:t>
      </w:r>
    </w:p>
    <w:p w14:paraId="0FF66EFB" w14:textId="77777777" w:rsidR="00C61F63" w:rsidRPr="00ED53C0" w:rsidRDefault="00C61F63" w:rsidP="00C61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" w:right="-11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53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Carried</w:t>
      </w:r>
    </w:p>
    <w:p w14:paraId="7C0C3FEA" w14:textId="77777777" w:rsidR="00C61F63" w:rsidRPr="008A4B09" w:rsidRDefault="00C61F63" w:rsidP="00C61F63">
      <w:pPr>
        <w:ind w:left="113" w:right="-113"/>
        <w:rPr>
          <w:rStyle w:val="apple-converted-space"/>
          <w:rFonts w:ascii="Times New Roman" w:hAnsi="Times New Roman" w:cs="Times New Roman"/>
          <w:sz w:val="32"/>
          <w:szCs w:val="32"/>
        </w:rPr>
      </w:pPr>
    </w:p>
    <w:p w14:paraId="7CFCDEB4" w14:textId="77777777" w:rsidR="00C61F63" w:rsidRPr="00181506" w:rsidRDefault="00C61F63" w:rsidP="00C61F63">
      <w:pPr>
        <w:ind w:left="113" w:right="-113" w:hanging="113"/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7. </w:t>
      </w:r>
      <w:r w:rsidRPr="0018150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Other Business</w:t>
      </w:r>
    </w:p>
    <w:p w14:paraId="0BF89269" w14:textId="77777777" w:rsidR="00C61F63" w:rsidRDefault="00C61F63" w:rsidP="00C61F63">
      <w:pPr>
        <w:ind w:left="113" w:right="-113" w:hanging="113"/>
        <w:rPr>
          <w:rStyle w:val="apple-converted-space"/>
          <w:rFonts w:ascii="Times New Roman" w:hAnsi="Times New Roman" w:cs="Times New Roman"/>
          <w:sz w:val="32"/>
          <w:szCs w:val="32"/>
        </w:rPr>
      </w:pPr>
    </w:p>
    <w:p w14:paraId="5A1572BA" w14:textId="77777777" w:rsidR="00C61F63" w:rsidRPr="00000CB9" w:rsidRDefault="00C61F63" w:rsidP="00000CB9">
      <w:pPr>
        <w:pStyle w:val="ListParagraph"/>
        <w:numPr>
          <w:ilvl w:val="0"/>
          <w:numId w:val="5"/>
        </w:numPr>
        <w:ind w:right="-113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00CB9">
        <w:rPr>
          <w:rStyle w:val="apple-converted-space"/>
          <w:rFonts w:ascii="Times New Roman" w:hAnsi="Times New Roman" w:cs="Times New Roman"/>
          <w:sz w:val="32"/>
          <w:szCs w:val="32"/>
        </w:rPr>
        <w:t xml:space="preserve">Judith reintroduced a proposal that we trial a </w:t>
      </w:r>
      <w:r w:rsidRPr="00000CB9">
        <w:rPr>
          <w:rStyle w:val="apple-converted-space"/>
          <w:rFonts w:ascii="Times New Roman" w:hAnsi="Times New Roman" w:cs="Times New Roman"/>
          <w:i/>
          <w:iCs/>
          <w:sz w:val="32"/>
          <w:szCs w:val="32"/>
        </w:rPr>
        <w:t>Sunday Working Bee</w:t>
      </w:r>
      <w:r w:rsidRPr="00000CB9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to be held once a month to enable those who can’t attend on Saturday to fulfil their obligations as members to attend a working bee at least once a month.  After discussion it was agreed that this option be offered from next month onward.</w:t>
      </w:r>
    </w:p>
    <w:p w14:paraId="03DF2656" w14:textId="77777777" w:rsidR="00C61F63" w:rsidRDefault="00C61F63" w:rsidP="00C61F63">
      <w:pPr>
        <w:ind w:left="113" w:right="-113" w:firstLine="38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en-GB"/>
        </w:rPr>
      </w:pPr>
    </w:p>
    <w:p w14:paraId="5FEC7326" w14:textId="77777777" w:rsidR="00C61F63" w:rsidRDefault="00C61F63" w:rsidP="00C61F63">
      <w:pPr>
        <w:ind w:right="-11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en-GB"/>
        </w:rPr>
      </w:pPr>
    </w:p>
    <w:p w14:paraId="1F82D763" w14:textId="42CD3A2A" w:rsidR="00C61F63" w:rsidRPr="00000CB9" w:rsidRDefault="00C61F63" w:rsidP="00000CB9">
      <w:pPr>
        <w:pStyle w:val="ListParagraph"/>
        <w:numPr>
          <w:ilvl w:val="0"/>
          <w:numId w:val="4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Robyn reported that she has approached </w:t>
      </w:r>
      <w:r w:rsidRPr="00000CB9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  <w:lang w:eastAsia="en-GB"/>
        </w:rPr>
        <w:t xml:space="preserve">Bunnings Ulladulla 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about joining the roster of community groups holding a weekend fundraising BBQ.  A date was allocated last </w:t>
      </w:r>
      <w:r w:rsidR="0019216B"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November;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</w:t>
      </w:r>
      <w:proofErr w:type="gramStart"/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however</w:t>
      </w:r>
      <w:proofErr w:type="gramEnd"/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we did not have the necessary 9 volunteers to make it feasible.</w:t>
      </w:r>
    </w:p>
    <w:p w14:paraId="0D0A71AB" w14:textId="66A56725" w:rsidR="00C61F63" w:rsidRPr="00000CB9" w:rsidRDefault="00C61F63" w:rsidP="00000CB9">
      <w:pPr>
        <w:pStyle w:val="ListParagraph"/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It’s possible to raise between $500- $700 (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after 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costs) per session.  We have agreed to try again and to go ahead with a trial BBQ as soon as this can be </w:t>
      </w:r>
      <w:r w:rsidR="00000CB9"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arranged.  Marg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Neil, Richard and Judith have experience with other community groups who regularly </w:t>
      </w:r>
      <w:proofErr w:type="gramStart"/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participate</w:t>
      </w:r>
      <w:proofErr w:type="gramEnd"/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and 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they 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will investigate cost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and quantities of food/drink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, etc.</w:t>
      </w:r>
    </w:p>
    <w:p w14:paraId="64B76012" w14:textId="5BA9BCE6" w:rsidR="00C61F63" w:rsidRPr="00000CB9" w:rsidRDefault="00C61F63" w:rsidP="00000CB9">
      <w:pPr>
        <w:pStyle w:val="ListParagraph"/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69ED8028" w14:textId="77777777" w:rsidR="00C61F63" w:rsidRDefault="00C61F63" w:rsidP="00C61F63">
      <w:pPr>
        <w:ind w:left="113"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6C53C00D" w14:textId="1036240D" w:rsidR="00C61F63" w:rsidRPr="008C5556" w:rsidRDefault="00C61F63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Don 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previously </w:t>
      </w: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noted that the fences on the northern perimeter are “caving in”, caused by cattle rubbing against them.  He, </w:t>
      </w:r>
      <w:proofErr w:type="spellStart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Beric</w:t>
      </w:r>
      <w:proofErr w:type="spellEnd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and </w:t>
      </w:r>
      <w:proofErr w:type="spellStart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have successfully installed an electric fence and were assisted by others in pruning nearby vegetation.</w:t>
      </w:r>
      <w:r w:rsidR="008C5556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 The meeting thanked Don for implementing this necessary work.</w:t>
      </w:r>
    </w:p>
    <w:p w14:paraId="63FBB59F" w14:textId="77777777" w:rsidR="00C61F63" w:rsidRDefault="00C61F63" w:rsidP="00C61F63">
      <w:pPr>
        <w:ind w:left="113"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43DEE66A" w14:textId="39FEEB59" w:rsidR="00C61F63" w:rsidRPr="008C5556" w:rsidRDefault="008C5556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proofErr w:type="spellStart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reported that s</w:t>
      </w:r>
      <w:r w:rsidR="00C61F63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ecurity cameras have been installed on the </w:t>
      </w:r>
      <w:proofErr w:type="gramStart"/>
      <w:r w:rsidR="00C61F63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site</w:t>
      </w:r>
      <w:proofErr w:type="gramEnd"/>
    </w:p>
    <w:p w14:paraId="593A59DB" w14:textId="77777777" w:rsidR="00C61F63" w:rsidRDefault="00C61F63" w:rsidP="00C61F63">
      <w:pPr>
        <w:ind w:left="113"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2E960F3C" w14:textId="336E450E" w:rsidR="00C61F63" w:rsidRPr="008C5556" w:rsidRDefault="00C61F63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proofErr w:type="spellStart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</w:t>
      </w:r>
      <w:r w:rsidR="008C5556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and Judith are following up the </w:t>
      </w: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purchase </w:t>
      </w:r>
      <w:r w:rsidR="008C5556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of </w:t>
      </w: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another 250 kg of </w:t>
      </w:r>
      <w:r w:rsidRPr="008C555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  <w:lang w:eastAsia="en-GB"/>
        </w:rPr>
        <w:t>Ocean to Earth</w:t>
      </w: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fish 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compost</w:t>
      </w: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.  It can be collected in our trailer and decanted into the plastic buckets that </w:t>
      </w:r>
      <w:proofErr w:type="spellStart"/>
      <w:r w:rsidR="008C5556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has sourced. He moved that we purchase the Ocean to Earth fertilizer asap.</w:t>
      </w:r>
    </w:p>
    <w:p w14:paraId="50F0FAE9" w14:textId="77777777" w:rsidR="00C61F63" w:rsidRDefault="00C61F63" w:rsidP="008C5556">
      <w:pPr>
        <w:ind w:right="-11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en-GB"/>
        </w:rPr>
      </w:pPr>
    </w:p>
    <w:p w14:paraId="47D690CA" w14:textId="1410EFD0" w:rsidR="00C61F63" w:rsidRPr="008C5556" w:rsidRDefault="00C61F63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proofErr w:type="spellStart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noted that the trailer will require re-wiring before it can be used again.  He has purchased new LED lights and Rob </w:t>
      </w:r>
      <w:r w:rsidR="008C5556"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will </w:t>
      </w: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assist in installing them on the trailer.</w:t>
      </w:r>
    </w:p>
    <w:p w14:paraId="68CCBF4C" w14:textId="11D3C46B" w:rsidR="008C5556" w:rsidRDefault="008C5556" w:rsidP="00C61F63">
      <w:pPr>
        <w:ind w:left="113"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4B45F9AF" w14:textId="1EDB2D87" w:rsidR="008C5556" w:rsidRDefault="008C5556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8C555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Rob suggested that we use a leaf-blower to </w:t>
      </w:r>
      <w:r w:rsidR="001C669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assist in clearing out the sheds...debris from mowers and other equipment build up over time.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It was agreed that Rob will purchase a Stihl</w:t>
      </w:r>
      <w:r w:rsidR="00E179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blower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“skin” from Ken Mathews to use with our Stihl battery packs.</w:t>
      </w:r>
    </w:p>
    <w:p w14:paraId="49403DF9" w14:textId="77777777" w:rsidR="008C5556" w:rsidRPr="008C5556" w:rsidRDefault="008C5556" w:rsidP="008C5556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017A3B44" w14:textId="2BD3402F" w:rsidR="008C5556" w:rsidRDefault="008C5556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Harley reported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his disappointment at the slow emergence of the garlic that he recently planted.  He was also concerned at the poor quality of the “veggie mix” soil </w:t>
      </w:r>
      <w:r w:rsidR="00E179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used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for filling new beds and topping-up old ones.  Others commented they thought the 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soil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quality was pretty good although the </w:t>
      </w:r>
      <w:proofErr w:type="spellStart"/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p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h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of the soil should be routinely tested.</w:t>
      </w:r>
      <w:r w:rsidR="00E179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 Cate noted that </w:t>
      </w:r>
      <w:r w:rsidR="00E179AF" w:rsidRPr="00E179AF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  <w:lang w:eastAsia="en-GB"/>
        </w:rPr>
        <w:t>Steppingstone Farm</w:t>
      </w:r>
      <w:r w:rsidR="00E179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at Moruya </w:t>
      </w:r>
      <w:r w:rsidR="00E179AF" w:rsidRPr="00AC6BB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  <w:lang w:eastAsia="en-GB"/>
        </w:rPr>
        <w:t>always</w:t>
      </w:r>
      <w:r w:rsidR="00E179A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adds lime etc. to beds before planting.</w:t>
      </w:r>
    </w:p>
    <w:p w14:paraId="522494AE" w14:textId="77777777" w:rsidR="00E179AF" w:rsidRPr="00E179AF" w:rsidRDefault="00E179AF" w:rsidP="00E179AF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574D78EA" w14:textId="642EF796" w:rsidR="00E179AF" w:rsidRDefault="00E179AF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Cate </w:t>
      </w:r>
      <w:r w:rsidR="00A723B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has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taken over the nurturing of the ailing asparagus bed in the communal area of the garden...she was 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whole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heartedly thanked for taking on this selfless task!</w:t>
      </w:r>
    </w:p>
    <w:p w14:paraId="6FD94670" w14:textId="77777777" w:rsidR="00E179AF" w:rsidRPr="00E179AF" w:rsidRDefault="00E179AF" w:rsidP="00E179AF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4EDC2DE3" w14:textId="2085DD56" w:rsidR="00E179AF" w:rsidRDefault="00E179AF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Don reminded everyone to be watchful for snakes...there have been several baby </w:t>
      </w:r>
      <w:r w:rsidR="00A723B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black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snakes sighted near the compost area.</w:t>
      </w:r>
    </w:p>
    <w:p w14:paraId="2770FADD" w14:textId="77777777" w:rsidR="00E179AF" w:rsidRPr="00E179AF" w:rsidRDefault="00E179AF" w:rsidP="00E179AF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37F40502" w14:textId="64C07C1D" w:rsidR="00E179AF" w:rsidRDefault="00E179AF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Sybille asked that we are mindful that the worms need regular feeding...she suggested any 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cut up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green leafy material and banana skins make good food.</w:t>
      </w:r>
    </w:p>
    <w:p w14:paraId="0CF166F8" w14:textId="77777777" w:rsidR="00E179AF" w:rsidRPr="00E179AF" w:rsidRDefault="00E179AF" w:rsidP="00E179AF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743E167B" w14:textId="47A6E144" w:rsidR="00E179AF" w:rsidRDefault="00E179AF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and Rob commented o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n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the problem posed by hoses lying on the ground when mowing is taking place...the 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fixed reels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designed and manufactured by Harley work very well (as long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lastRenderedPageBreak/>
        <w:t xml:space="preserve">as hoses are 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carefully 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wrapped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onto the reel after use).  </w:t>
      </w:r>
      <w:r w:rsidR="00A723B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However, the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hoses on the longer poles adjacent to communal beds are difficult to keep in place</w:t>
      </w:r>
      <w:r w:rsidR="00A723B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and often fall off.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 Judith and Don agreed to investigate the purchase of good quality retractable 20 metre hose reels </w:t>
      </w:r>
      <w:r w:rsidR="00A723B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(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Gardena is a good quality brand that was recommended</w:t>
      </w:r>
      <w:r w:rsidR="00A723B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)</w:t>
      </w:r>
      <w:r w:rsidR="00BC6B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.  The meeting agreed that after investigation by Judith and Don, he would purchase 3 retractable hoses.</w:t>
      </w:r>
    </w:p>
    <w:p w14:paraId="1AD3430A" w14:textId="77777777" w:rsidR="00BC6BD2" w:rsidRPr="00BC6BD2" w:rsidRDefault="00BC6BD2" w:rsidP="00BC6BD2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0CBBC723" w14:textId="25E4BEA8" w:rsidR="00BC6BD2" w:rsidRDefault="00BC6BD2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Robyn and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Klas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are currently working on a grant application for the provision of new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, light weight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furniture for the tea shed area as well as material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, such as cement,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to allow the floor to be evened out.</w:t>
      </w:r>
    </w:p>
    <w:p w14:paraId="0BED9349" w14:textId="656A219A" w:rsidR="00BC6BD2" w:rsidRPr="00BC6BD2" w:rsidRDefault="00BC6BD2" w:rsidP="00BC6BD2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58BAA8E1" w14:textId="1C183158" w:rsidR="00BC6BD2" w:rsidRDefault="00BC6BD2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Cate asked if sprinklers were now allowed for use on individual plots.  The answer is ye</w:t>
      </w:r>
      <w:r w:rsid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s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, 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if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the sprinkler is turned down sufficient</w:t>
      </w:r>
      <w:r w:rsid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ly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for ONLY </w:t>
      </w:r>
      <w:r w:rsid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the bed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to be watered (not the surrounding grass) and that it is not left on for long periods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unattended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.</w:t>
      </w:r>
    </w:p>
    <w:p w14:paraId="479BFD7B" w14:textId="77777777" w:rsidR="00AC6BB2" w:rsidRPr="00AC6BB2" w:rsidRDefault="00AC6BB2" w:rsidP="00AC6BB2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6729BF47" w14:textId="3A85922F" w:rsidR="00AC6BB2" w:rsidRDefault="00AC6BB2" w:rsidP="008C5556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The solar system we use to provide power on the site (charging batteries, in particular) is to be 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checked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by a local solar installer</w:t>
      </w:r>
      <w:r w:rsidR="001921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</w:t>
      </w:r>
    </w:p>
    <w:p w14:paraId="15794BA7" w14:textId="77777777" w:rsidR="00BC6BD2" w:rsidRPr="00BC6BD2" w:rsidRDefault="00BC6BD2" w:rsidP="00BC6BD2">
      <w:pPr>
        <w:pStyle w:val="ListParagrap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0D7D6E8D" w14:textId="5372F63E" w:rsidR="00C61F63" w:rsidRDefault="00000CB9" w:rsidP="00BE78AD">
      <w:pPr>
        <w:pStyle w:val="ListParagraph"/>
        <w:numPr>
          <w:ilvl w:val="0"/>
          <w:numId w:val="1"/>
        </w:num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Cathy asked when “Davenport Cottage” (a </w:t>
      </w:r>
      <w:r w:rsidR="000B0D7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residential 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home for intellectually disabled adults located in Ulladulla) will resume their weekly visits.  Judith explained that there have been staffing shortages at </w:t>
      </w:r>
      <w:r w:rsidRPr="00000CB9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  <w:lang w:eastAsia="en-GB"/>
        </w:rPr>
        <w:t xml:space="preserve">Independence Ulladulla </w:t>
      </w:r>
      <w:r w:rsidRPr="00000CB9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with many of the usual carers leaving the organisation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.  She will follow-up with </w:t>
      </w:r>
      <w:r w:rsidR="00AC6BB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them as well as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>other Ulladulla groups who have shown interest in gardening visits for their clients.</w:t>
      </w:r>
      <w:r w:rsidR="000B0D7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  <w:t xml:space="preserve">  It was agreed that we value visits by these groups to MCG; visits that have occurred for almost 10 years.</w:t>
      </w:r>
    </w:p>
    <w:p w14:paraId="447FCFC6" w14:textId="77777777" w:rsidR="00C61F63" w:rsidRDefault="00C61F63" w:rsidP="00C61F63">
      <w:pPr>
        <w:ind w:left="113"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</w:p>
    <w:p w14:paraId="7652BB17" w14:textId="77777777" w:rsidR="00C61F63" w:rsidRPr="001E28CD" w:rsidRDefault="00C61F63" w:rsidP="00C61F63">
      <w:pPr>
        <w:ind w:right="-113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GB"/>
        </w:rPr>
      </w:pP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The meeting closed at </w:t>
      </w:r>
      <w:proofErr w:type="gramStart"/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C01B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05</w:t>
      </w:r>
      <w:proofErr w:type="gramEnd"/>
    </w:p>
    <w:p w14:paraId="5EE04B3A" w14:textId="77777777" w:rsidR="00C61F63" w:rsidRDefault="00C61F63" w:rsidP="00C61F63"/>
    <w:p w14:paraId="4E88ED1D" w14:textId="77777777" w:rsidR="00B05925" w:rsidRDefault="00B05925"/>
    <w:sectPr w:rsidR="00B05925" w:rsidSect="006B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750"/>
    <w:multiLevelType w:val="hybridMultilevel"/>
    <w:tmpl w:val="F6829A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7FB26B9"/>
    <w:multiLevelType w:val="hybridMultilevel"/>
    <w:tmpl w:val="7D68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2282"/>
    <w:multiLevelType w:val="hybridMultilevel"/>
    <w:tmpl w:val="092C183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4B4544E"/>
    <w:multiLevelType w:val="hybridMultilevel"/>
    <w:tmpl w:val="D368FD0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AEB5D2E"/>
    <w:multiLevelType w:val="hybridMultilevel"/>
    <w:tmpl w:val="128617D4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451708699">
    <w:abstractNumId w:val="2"/>
  </w:num>
  <w:num w:numId="2" w16cid:durableId="1097023294">
    <w:abstractNumId w:val="4"/>
  </w:num>
  <w:num w:numId="3" w16cid:durableId="378012980">
    <w:abstractNumId w:val="3"/>
  </w:num>
  <w:num w:numId="4" w16cid:durableId="1534616746">
    <w:abstractNumId w:val="1"/>
  </w:num>
  <w:num w:numId="5" w16cid:durableId="94407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63"/>
    <w:rsid w:val="00000CB9"/>
    <w:rsid w:val="000B0D7C"/>
    <w:rsid w:val="0019216B"/>
    <w:rsid w:val="001C6691"/>
    <w:rsid w:val="00257052"/>
    <w:rsid w:val="0032469B"/>
    <w:rsid w:val="003D115D"/>
    <w:rsid w:val="006B7768"/>
    <w:rsid w:val="008C5556"/>
    <w:rsid w:val="00A723B5"/>
    <w:rsid w:val="00AC6BB2"/>
    <w:rsid w:val="00B05925"/>
    <w:rsid w:val="00BC6BD2"/>
    <w:rsid w:val="00C61F63"/>
    <w:rsid w:val="00E179AF"/>
    <w:rsid w:val="00E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CE27B"/>
  <w15:chartTrackingRefBased/>
  <w15:docId w15:val="{1982D1A8-8DDC-A349-965F-F933C37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63"/>
    <w:rPr>
      <w:rFonts w:eastAsiaTheme="minorEastAsi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3</cp:revision>
  <dcterms:created xsi:type="dcterms:W3CDTF">2024-02-09T20:56:00Z</dcterms:created>
  <dcterms:modified xsi:type="dcterms:W3CDTF">2024-02-09T21:09:00Z</dcterms:modified>
</cp:coreProperties>
</file>